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45EA9" w14:textId="33BA8FD5" w:rsidR="002B2258" w:rsidRDefault="000C6F37" w:rsidP="008D2801">
      <w:pPr>
        <w:ind w:firstLine="0"/>
        <w:jc w:val="center"/>
        <w:rPr>
          <w:b/>
        </w:rPr>
      </w:pPr>
      <w:r w:rsidRPr="00F470C9">
        <w:rPr>
          <w:b/>
        </w:rPr>
        <w:t>Порядок получения и транспортировки образцов для проверки квалификации</w:t>
      </w:r>
    </w:p>
    <w:p w14:paraId="28A05928" w14:textId="77777777" w:rsidR="004A0E76" w:rsidRDefault="004A0E76" w:rsidP="000C6F37">
      <w:pPr>
        <w:ind w:firstLine="142"/>
        <w:jc w:val="center"/>
        <w:rPr>
          <w:b/>
        </w:rPr>
      </w:pPr>
    </w:p>
    <w:p w14:paraId="2A890C41" w14:textId="77777777" w:rsidR="000C6F37" w:rsidRPr="00F470C9" w:rsidRDefault="0077215F" w:rsidP="000C6F37">
      <w:pPr>
        <w:ind w:hanging="142"/>
        <w:jc w:val="center"/>
        <w:rPr>
          <w:b/>
        </w:rPr>
      </w:pPr>
      <w:r>
        <w:rPr>
          <w:noProof/>
        </w:rPr>
        <mc:AlternateContent>
          <mc:Choice Requires="wpc">
            <w:drawing>
              <wp:inline distT="0" distB="0" distL="0" distR="0" wp14:anchorId="395C56AC" wp14:editId="765EB97C">
                <wp:extent cx="6741795" cy="7343775"/>
                <wp:effectExtent l="0" t="19050" r="20955" b="0"/>
                <wp:docPr id="32" name="Полотн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Блок-схема: процесс 7"/>
                        <wps:cNvSpPr>
                          <a:spLocks noChangeArrowheads="1"/>
                        </wps:cNvSpPr>
                        <wps:spPr bwMode="auto">
                          <a:xfrm>
                            <a:off x="0" y="678802"/>
                            <a:ext cx="2842240" cy="511823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4B6B995" w14:textId="5ABE0337" w:rsidR="000C6F37" w:rsidRPr="00D90E42" w:rsidRDefault="000C6F37" w:rsidP="00FF0983">
                              <w:pPr>
                                <w:ind w:firstLine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Направление по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e</w:t>
                              </w:r>
                              <w:r w:rsidRPr="00831D6E">
                                <w:rPr>
                                  <w:sz w:val="20"/>
                                  <w:szCs w:val="20"/>
                                </w:rPr>
                                <w:t>-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mail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заявки на участие в </w:t>
                              </w:r>
                              <w:r w:rsidR="00355E8C">
                                <w:rPr>
                                  <w:b/>
                                  <w:sz w:val="20"/>
                                  <w:szCs w:val="20"/>
                                </w:rPr>
                                <w:t>проверке квалификации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>с копиями лицензии/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C075E5">
                                <w:rPr>
                                  <w:sz w:val="20"/>
                                  <w:szCs w:val="20"/>
                                </w:rPr>
                                <w:t>санэпидзаключения</w:t>
                              </w:r>
                              <w:r w:rsidR="0078738F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" name="Блок-схема: процесс 8"/>
                        <wps:cNvSpPr>
                          <a:spLocks noChangeArrowheads="1"/>
                        </wps:cNvSpPr>
                        <wps:spPr bwMode="auto">
                          <a:xfrm>
                            <a:off x="3789673" y="704849"/>
                            <a:ext cx="2887352" cy="39052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B411F7C" w14:textId="4B336309" w:rsidR="000C6F37" w:rsidRPr="00355E8C" w:rsidRDefault="000C6F37" w:rsidP="00FF0983">
                              <w:pPr>
                                <w:ind w:firstLine="0"/>
                                <w:jc w:val="both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Направление по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e</w:t>
                              </w:r>
                              <w:r w:rsidRPr="00831D6E">
                                <w:rPr>
                                  <w:sz w:val="20"/>
                                  <w:szCs w:val="20"/>
                                </w:rPr>
                                <w:t>-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mail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заявки на участие в </w:t>
                              </w:r>
                              <w:r w:rsidR="00355E8C" w:rsidRPr="00355E8C">
                                <w:rPr>
                                  <w:b/>
                                  <w:sz w:val="20"/>
                                  <w:szCs w:val="20"/>
                                </w:rPr>
                                <w:t>проверке квалификации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Надпись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99517" y="75500"/>
                            <a:ext cx="424106" cy="302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CEF6BA" w14:textId="77777777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Надпись 15"/>
                        <wps:cNvSpPr txBox="1">
                          <a:spLocks noChangeArrowheads="1"/>
                        </wps:cNvSpPr>
                        <wps:spPr bwMode="auto">
                          <a:xfrm>
                            <a:off x="5163873" y="52000"/>
                            <a:ext cx="676210" cy="325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FA3CAE" w14:textId="77777777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Блок-схема: процесс 18"/>
                        <wps:cNvSpPr>
                          <a:spLocks noChangeArrowheads="1"/>
                        </wps:cNvSpPr>
                        <wps:spPr bwMode="auto">
                          <a:xfrm>
                            <a:off x="349804" y="2238331"/>
                            <a:ext cx="6044085" cy="832502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DC51757" w14:textId="71DE92AE" w:rsidR="000C6F37" w:rsidRDefault="000C6F37" w:rsidP="00FF0983">
                              <w:pPr>
                                <w:ind w:firstLine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*По запросу. Д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>ля оформления письма в Управление РСХН по г.</w:t>
                              </w:r>
                              <w:r w:rsidR="0078738F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>Москва, МО и ТО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об оказании содействия при прохождении таможенного контроля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(при необходимости). Направление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 xml:space="preserve"> информации о 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>паспортных данных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 xml:space="preserve"> доверенного лица и 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>копии обратного билета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3D1D4F87" w14:textId="38362BF7" w:rsidR="000C6F37" w:rsidRPr="00D90E42" w:rsidRDefault="000C6F37" w:rsidP="00FF0983">
                              <w:pPr>
                                <w:ind w:firstLine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 xml:space="preserve">Подготовка </w:t>
                              </w:r>
                              <w:r w:rsidRPr="00EE1E3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>сопроводительного письма для служб контроля</w:t>
                              </w:r>
                              <w:r w:rsidR="001709EF">
                                <w:rPr>
                                  <w:sz w:val="20"/>
                                  <w:szCs w:val="20"/>
                                </w:rPr>
                                <w:t xml:space="preserve"> (для транспортировки на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земным или воздушным транспортом</w:t>
                              </w:r>
                              <w:r w:rsidR="008D2801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  <w:r w:rsidR="0078738F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2880CFAD" w14:textId="77777777" w:rsidR="000C6F37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70ABED52" w14:textId="77777777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0EBC5BF4" w14:textId="77777777" w:rsidR="000C6F37" w:rsidRPr="00D90E42" w:rsidRDefault="000C6F37" w:rsidP="000C6F37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Блок-схема: процесс 19"/>
                        <wps:cNvSpPr>
                          <a:spLocks noChangeArrowheads="1"/>
                        </wps:cNvSpPr>
                        <wps:spPr bwMode="auto">
                          <a:xfrm>
                            <a:off x="0" y="3333749"/>
                            <a:ext cx="6741794" cy="441961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07DCA74" w14:textId="003185AB" w:rsidR="000C6F37" w:rsidRPr="00D90E42" w:rsidRDefault="000C6F37" w:rsidP="00FF0983">
                              <w:pPr>
                                <w:ind w:firstLine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</w:t>
                              </w:r>
                              <w:r w:rsidRPr="006064D7">
                                <w:rPr>
                                  <w:sz w:val="20"/>
                                  <w:szCs w:val="20"/>
                                </w:rPr>
                                <w:t>редставл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ение на проверку</w:t>
                              </w:r>
                              <w:r w:rsidRPr="006064D7">
                                <w:rPr>
                                  <w:sz w:val="20"/>
                                  <w:szCs w:val="20"/>
                                </w:rPr>
                                <w:t xml:space="preserve"> оригинал</w:t>
                              </w:r>
                              <w:r w:rsidR="00DD607B">
                                <w:rPr>
                                  <w:sz w:val="20"/>
                                  <w:szCs w:val="20"/>
                                </w:rPr>
                                <w:t>а или копии</w:t>
                              </w:r>
                              <w:r w:rsidRPr="006064D7">
                                <w:rPr>
                                  <w:sz w:val="20"/>
                                  <w:szCs w:val="20"/>
                                </w:rPr>
                                <w:t xml:space="preserve"> д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>оверенно</w:t>
                              </w:r>
                              <w:r w:rsidR="008D280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сти и </w:t>
                              </w:r>
                              <w:r w:rsidR="00DD607B" w:rsidRPr="00DD607B">
                                <w:rPr>
                                  <w:sz w:val="20"/>
                                  <w:szCs w:val="20"/>
                                </w:rPr>
                                <w:t>оригинал</w:t>
                              </w:r>
                              <w:r w:rsidR="00DD607B">
                                <w:rPr>
                                  <w:sz w:val="20"/>
                                  <w:szCs w:val="20"/>
                                </w:rPr>
                                <w:t>ов</w:t>
                              </w:r>
                              <w:r w:rsidR="00DD607B" w:rsidRPr="00DD607B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8D2801">
                                <w:rPr>
                                  <w:b/>
                                  <w:sz w:val="20"/>
                                  <w:szCs w:val="20"/>
                                </w:rPr>
                                <w:t>документов, удостоверяющих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личность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доверенного лица заказчика сотруднику ПМСИ.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Блок-схема: процесс 24"/>
                        <wps:cNvSpPr>
                          <a:spLocks noChangeArrowheads="1"/>
                        </wps:cNvSpPr>
                        <wps:spPr bwMode="auto">
                          <a:xfrm>
                            <a:off x="0" y="4038600"/>
                            <a:ext cx="6741794" cy="552450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6F28D95" w14:textId="24EA219D" w:rsidR="000C6F37" w:rsidRPr="00D90E42" w:rsidRDefault="000C6F37" w:rsidP="00FF0983">
                              <w:pPr>
                                <w:ind w:firstLine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</w:t>
                              </w:r>
                              <w:r w:rsidR="00A575C7">
                                <w:rPr>
                                  <w:sz w:val="20"/>
                                  <w:szCs w:val="20"/>
                                </w:rPr>
                                <w:t xml:space="preserve">роверка целостности сейф-пакета </w:t>
                              </w:r>
                              <w:r w:rsidR="008437CF" w:rsidRPr="008437CF">
                                <w:rPr>
                                  <w:sz w:val="20"/>
                                  <w:szCs w:val="20"/>
                                </w:rPr>
                                <w:t xml:space="preserve">с индивидуальным цифровым уникальным номером </w:t>
                              </w:r>
                              <w:r w:rsidR="00A575C7">
                                <w:rPr>
                                  <w:sz w:val="20"/>
                                  <w:szCs w:val="20"/>
                                </w:rPr>
                                <w:t>с упакованными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8437CF">
                                <w:rPr>
                                  <w:sz w:val="20"/>
                                  <w:szCs w:val="20"/>
                                </w:rPr>
                                <w:t xml:space="preserve">в нем </w:t>
                              </w:r>
                              <w:r w:rsidR="00A575C7">
                                <w:rPr>
                                  <w:sz w:val="20"/>
                                  <w:szCs w:val="20"/>
                                </w:rPr>
                                <w:t>ОПК и документами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к раунд</w:t>
                              </w:r>
                              <w:r w:rsidR="00A575C7">
                                <w:rPr>
                                  <w:sz w:val="20"/>
                                  <w:szCs w:val="20"/>
                                </w:rPr>
                                <w:t xml:space="preserve">у </w:t>
                              </w:r>
                              <w:r w:rsidR="00DD607B">
                                <w:rPr>
                                  <w:sz w:val="20"/>
                                  <w:szCs w:val="20"/>
                                </w:rPr>
                                <w:t>ПК</w:t>
                              </w:r>
                              <w:r w:rsidR="00A575C7">
                                <w:rPr>
                                  <w:sz w:val="20"/>
                                  <w:szCs w:val="20"/>
                                </w:rPr>
                                <w:t xml:space="preserve"> (сопроводительное письмо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с инс</w:t>
                              </w:r>
                              <w:r w:rsidR="00B666A4">
                                <w:rPr>
                                  <w:sz w:val="20"/>
                                  <w:szCs w:val="20"/>
                                </w:rPr>
                                <w:t xml:space="preserve">трукцией), подлежащих передаче 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>в присутствии доверенного лица заказчика</w:t>
                              </w:r>
                              <w:r w:rsidR="0078738F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Блок-схема: процесс 25"/>
                        <wps:cNvSpPr>
                          <a:spLocks noChangeArrowheads="1"/>
                        </wps:cNvSpPr>
                        <wps:spPr bwMode="auto">
                          <a:xfrm>
                            <a:off x="0" y="6667500"/>
                            <a:ext cx="6741795" cy="552450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964C771" w14:textId="77777777" w:rsidR="000C6F37" w:rsidRPr="00D90E42" w:rsidRDefault="000C6F37" w:rsidP="00B26D10">
                              <w:pPr>
                                <w:ind w:firstLine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При получении ОПК заказчик должен убедиться в целостности упаковки и оценить состояние ОПК после транспортировки, после чего направить ПМСИ 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>уведомление о получении ОПК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(в день получения). Приступить к исследованию ОПК</w:t>
                              </w:r>
                              <w:r w:rsidRPr="007D49EC">
                                <w:rPr>
                                  <w:sz w:val="20"/>
                                  <w:szCs w:val="20"/>
                                </w:rPr>
                                <w:t xml:space="preserve"> необходимо не позднее 72 часов с момента получения со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гласно Уведомлению о получении ОПК</w:t>
                              </w:r>
                              <w:r w:rsidR="0078738F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Блок-схема: решение 6"/>
                        <wps:cNvSpPr>
                          <a:spLocks noChangeArrowheads="1"/>
                        </wps:cNvSpPr>
                        <wps:spPr bwMode="auto">
                          <a:xfrm>
                            <a:off x="1546822" y="0"/>
                            <a:ext cx="3752953" cy="755002"/>
                          </a:xfrm>
                          <a:prstGeom prst="flowChartDecision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B4CA218" w14:textId="77777777" w:rsidR="000C6F37" w:rsidRPr="006A3888" w:rsidRDefault="000C6F37" w:rsidP="000C6F37">
                              <w:pPr>
                                <w:ind w:firstLine="0"/>
                                <w:jc w:val="center"/>
                                <w:rPr>
                                  <w:sz w:val="18"/>
                                  <w:szCs w:val="20"/>
                                </w:rPr>
                              </w:pPr>
                              <w:r w:rsidRPr="006A3888">
                                <w:rPr>
                                  <w:sz w:val="18"/>
                                  <w:szCs w:val="20"/>
                                </w:rPr>
                                <w:t>Содержит ли (предположительно) ОПК ПБА?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" name="Блок-схема: процесс 18"/>
                        <wps:cNvSpPr>
                          <a:spLocks noChangeArrowheads="1"/>
                        </wps:cNvSpPr>
                        <wps:spPr bwMode="auto">
                          <a:xfrm>
                            <a:off x="0" y="1390650"/>
                            <a:ext cx="6696075" cy="61912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1B01CEA" w14:textId="77777777" w:rsidR="000C6F37" w:rsidRPr="00D90E42" w:rsidRDefault="000C6F37" w:rsidP="000C6F37">
                              <w:pPr>
                                <w:ind w:firstLine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После получения уведомления о готовности ОПК, направление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31D6E">
                                <w:rPr>
                                  <w:sz w:val="20"/>
                                  <w:szCs w:val="20"/>
                                </w:rPr>
                                <w:t>по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e</w:t>
                              </w:r>
                              <w:r w:rsidRPr="00831D6E">
                                <w:rPr>
                                  <w:sz w:val="20"/>
                                  <w:szCs w:val="20"/>
                                </w:rPr>
                                <w:t>-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mail</w:t>
                              </w:r>
                              <w:r w:rsidRPr="00831D6E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>информации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о предположительных датах вывоза ОПК, а также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 xml:space="preserve"> о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доверенных лицах для получения ОПК: 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>доверенность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(на сотрудника или ТК),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>паспортные данные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 xml:space="preserve"> доверенного лица</w:t>
                              </w:r>
                              <w:r w:rsidR="0078738F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Блок-схема: процесс 24"/>
                        <wps:cNvSpPr>
                          <a:spLocks noChangeArrowheads="1"/>
                        </wps:cNvSpPr>
                        <wps:spPr bwMode="auto">
                          <a:xfrm>
                            <a:off x="0" y="4867275"/>
                            <a:ext cx="6741794" cy="438149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6D20472" w14:textId="43579CFD" w:rsidR="000C6F37" w:rsidRPr="00D90E42" w:rsidRDefault="00B666A4" w:rsidP="00FF0983">
                              <w:pPr>
                                <w:ind w:firstLine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666A4">
                                <w:rPr>
                                  <w:sz w:val="20"/>
                                  <w:szCs w:val="20"/>
                                </w:rPr>
                                <w:t xml:space="preserve">При отсутствии замечаний сейф-пакет и </w:t>
                              </w:r>
                              <w:r w:rsidRPr="00B666A4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>сопроводительное письмо</w:t>
                              </w:r>
                              <w:r w:rsidR="008D2801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 xml:space="preserve"> для служб контроля</w:t>
                              </w:r>
                              <w:r w:rsidR="00DD607B" w:rsidRPr="00DD607B">
                                <w:rPr>
                                  <w:sz w:val="20"/>
                                  <w:szCs w:val="20"/>
                                </w:rPr>
                                <w:t xml:space="preserve"> (при наличии запроса) </w:t>
                              </w:r>
                              <w:r w:rsidRPr="00B666A4">
                                <w:rPr>
                                  <w:sz w:val="20"/>
                                  <w:szCs w:val="20"/>
                                </w:rPr>
                                <w:t>передается представителю заказчика.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Блок-схема: процесс 24"/>
                        <wps:cNvSpPr>
                          <a:spLocks noChangeArrowheads="1"/>
                        </wps:cNvSpPr>
                        <wps:spPr bwMode="auto">
                          <a:xfrm>
                            <a:off x="0" y="5562600"/>
                            <a:ext cx="6741795" cy="838200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CFE54C2" w14:textId="4FE84D5A" w:rsidR="000C6F37" w:rsidRPr="00D90E42" w:rsidRDefault="000C6F37" w:rsidP="00B26D10">
                              <w:pPr>
                                <w:ind w:firstLine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Транспортировка. Доверенное лицо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 xml:space="preserve"> заказчик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а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 xml:space="preserve"> должно обеспечить сохранность ОПК, соблюдение сроков доставки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(не позднее 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 xml:space="preserve">72-часов с момента </w:t>
                              </w:r>
                              <w:r w:rsidR="00B666A4">
                                <w:rPr>
                                  <w:sz w:val="20"/>
                                  <w:szCs w:val="20"/>
                                </w:rPr>
                                <w:t>передачи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 xml:space="preserve">, а так же соблюдение </w:t>
                              </w:r>
                              <w:r w:rsidR="00B666A4">
                                <w:rPr>
                                  <w:sz w:val="20"/>
                                  <w:szCs w:val="20"/>
                                </w:rPr>
                                <w:t xml:space="preserve">указанного температурного 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>режима</w:t>
                              </w:r>
                              <w:r w:rsidR="00B666A4">
                                <w:rPr>
                                  <w:sz w:val="20"/>
                                  <w:szCs w:val="20"/>
                                </w:rPr>
                                <w:t xml:space="preserve"> (если не указан температурный режим, то в режиме охлаждения)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 xml:space="preserve"> на всем протяжении следования ОПК. При необходимости, обеспечить наличие термоизоляционных контейнеров.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Рекомендовано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использование 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>датчик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ов</w:t>
                              </w:r>
                              <w:r w:rsidR="00B666A4">
                                <w:rPr>
                                  <w:sz w:val="20"/>
                                  <w:szCs w:val="20"/>
                                </w:rPr>
                                <w:t xml:space="preserve"> контроля температуры 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>внутри конте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йнера.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3" name="Прямая со стрелкой 33"/>
                        <wps:cNvCnPr/>
                        <wps:spPr>
                          <a:xfrm>
                            <a:off x="1219200" y="1209675"/>
                            <a:ext cx="9525" cy="19050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Прямая со стрелкой 34"/>
                        <wps:cNvCnPr/>
                        <wps:spPr>
                          <a:xfrm>
                            <a:off x="5133975" y="1104900"/>
                            <a:ext cx="9525" cy="295275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Прямая со стрелкой 37"/>
                        <wps:cNvCnPr>
                          <a:stCxn id="6" idx="2"/>
                          <a:endCxn id="7" idx="0"/>
                        </wps:cNvCnPr>
                        <wps:spPr>
                          <a:xfrm>
                            <a:off x="3370897" y="3775710"/>
                            <a:ext cx="0" cy="26289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Прямая со стрелкой 38"/>
                        <wps:cNvCnPr>
                          <a:stCxn id="7" idx="2"/>
                          <a:endCxn id="18" idx="0"/>
                        </wps:cNvCnPr>
                        <wps:spPr>
                          <a:xfrm>
                            <a:off x="3370897" y="4591050"/>
                            <a:ext cx="0" cy="276225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Прямая со стрелкой 39"/>
                        <wps:cNvCnPr>
                          <a:endCxn id="19" idx="0"/>
                        </wps:cNvCnPr>
                        <wps:spPr>
                          <a:xfrm>
                            <a:off x="3352800" y="5324475"/>
                            <a:ext cx="18098" cy="238125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Прямая со стрелкой 40"/>
                        <wps:cNvCnPr/>
                        <wps:spPr>
                          <a:xfrm>
                            <a:off x="3324225" y="6410325"/>
                            <a:ext cx="19050" cy="28575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Прямая со стрелкой 43"/>
                        <wps:cNvCnPr/>
                        <wps:spPr>
                          <a:xfrm>
                            <a:off x="200025" y="2009775"/>
                            <a:ext cx="0" cy="135255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Прямая со стрелкой 44"/>
                        <wps:cNvCnPr/>
                        <wps:spPr>
                          <a:xfrm>
                            <a:off x="6543675" y="2019300"/>
                            <a:ext cx="0" cy="1323975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Прямая со стрелкой 45"/>
                        <wps:cNvCnPr>
                          <a:stCxn id="14" idx="2"/>
                        </wps:cNvCnPr>
                        <wps:spPr>
                          <a:xfrm>
                            <a:off x="3348038" y="2009775"/>
                            <a:ext cx="4762" cy="276225"/>
                          </a:xfrm>
                          <a:prstGeom prst="straightConnector1">
                            <a:avLst/>
                          </a:prstGeom>
                          <a:ln w="12700">
                            <a:prstDash val="sysDash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95C56AC" id="Полотно 2" o:spid="_x0000_s1026" editas="canvas" style="width:530.85pt;height:578.25pt;mso-position-horizontal-relative:char;mso-position-vertical-relative:line" coordsize="67417,73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7417;height:73437;visibility:visible;mso-wrap-style:square">
                  <v:fill o:detectmouseclick="t"/>
                  <v:path o:connecttype="none"/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Блок-схема: процесс 7" o:spid="_x0000_s1028" type="#_x0000_t109" style="position:absolute;top:6788;width:28422;height:51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" filled="f" fillcolor="#4f81bd [3204]" strokecolor="black [3213]" strokeweight="1pt">
                  <v:textbox>
                    <w:txbxContent>
                      <w:p w14:paraId="34B6B995" w14:textId="5ABE0337" w:rsidR="000C6F37" w:rsidRPr="00D90E42" w:rsidRDefault="000C6F37" w:rsidP="00FF0983">
                        <w:pPr>
                          <w:ind w:firstLine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Направление по 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e</w:t>
                        </w:r>
                        <w:r w:rsidRPr="00831D6E">
                          <w:rPr>
                            <w:sz w:val="20"/>
                            <w:szCs w:val="20"/>
                          </w:rPr>
                          <w:t>-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mail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 xml:space="preserve">заявки на участие в </w:t>
                        </w:r>
                        <w:r w:rsidR="00355E8C">
                          <w:rPr>
                            <w:b/>
                            <w:sz w:val="20"/>
                            <w:szCs w:val="20"/>
                          </w:rPr>
                          <w:t>проверке квалификации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>с копиями лицензии/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C075E5">
                          <w:rPr>
                            <w:sz w:val="20"/>
                            <w:szCs w:val="20"/>
                          </w:rPr>
                          <w:t>санэпидзаключения</w:t>
                        </w:r>
                        <w:r w:rsidR="0078738F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 id="Блок-схема: процесс 8" o:spid="_x0000_s1029" type="#_x0000_t109" style="position:absolute;left:37896;top:7048;width:28874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" filled="f" fillcolor="#4f81bd [3204]" strokecolor="black [3213]" strokeweight="1pt">
                  <v:textbox>
                    <w:txbxContent>
                      <w:p w14:paraId="7B411F7C" w14:textId="4B336309" w:rsidR="000C6F37" w:rsidRPr="00355E8C" w:rsidRDefault="000C6F37" w:rsidP="00FF0983">
                        <w:pPr>
                          <w:ind w:firstLine="0"/>
                          <w:jc w:val="both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Направление по 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e</w:t>
                        </w:r>
                        <w:r w:rsidRPr="00831D6E">
                          <w:rPr>
                            <w:sz w:val="20"/>
                            <w:szCs w:val="20"/>
                          </w:rPr>
                          <w:t>-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mail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 xml:space="preserve">заявки на участие в </w:t>
                        </w:r>
                        <w:r w:rsidR="00355E8C" w:rsidRPr="00355E8C">
                          <w:rPr>
                            <w:b/>
                            <w:sz w:val="20"/>
                            <w:szCs w:val="20"/>
                          </w:rPr>
                          <w:t>проверке квалификации</w:t>
                        </w: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4" o:spid="_x0000_s1030" type="#_x0000_t202" style="position:absolute;left:11995;top:755;width:4241;height:3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<v:textbox>
                    <w:txbxContent>
                      <w:p w14:paraId="1ECEF6BA" w14:textId="77777777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D90E42">
                          <w:rPr>
                            <w:sz w:val="20"/>
                            <w:szCs w:val="20"/>
                          </w:rPr>
                          <w:t>ДА</w:t>
                        </w:r>
                      </w:p>
                    </w:txbxContent>
                  </v:textbox>
                </v:shape>
                <v:shape id="Надпись 15" o:spid="_x0000_s1031" type="#_x0000_t202" style="position:absolute;left:51638;top:520;width:6762;height:3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14:paraId="05FA3CAE" w14:textId="77777777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D90E42">
                          <w:rPr>
                            <w:sz w:val="20"/>
                            <w:szCs w:val="20"/>
                          </w:rPr>
                          <w:t>НЕТ</w:t>
                        </w:r>
                      </w:p>
                    </w:txbxContent>
                  </v:textbox>
                </v:shape>
                <v:shape id="Блок-схема: процесс 18" o:spid="_x0000_s1032" type="#_x0000_t109" style="position:absolute;left:3498;top:22383;width:60440;height:8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" filled="f" fillcolor="#4f81bd [3204]" strokecolor="black [3213]" strokeweight="1pt">
                  <v:textbox>
                    <w:txbxContent>
                      <w:p w14:paraId="6DC51757" w14:textId="71DE92AE" w:rsidR="000C6F37" w:rsidRDefault="000C6F37" w:rsidP="00FF0983">
                        <w:pPr>
                          <w:ind w:firstLine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*По запросу. Д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>ля оформления письма в Управление РСХН по г.</w:t>
                        </w:r>
                        <w:r w:rsidR="0078738F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>Москва, МО и ТО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об оказании содействия при прохождении таможенного контроля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(при необходимости). Направление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 xml:space="preserve"> информации о 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>паспортных данных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 xml:space="preserve"> доверенного лица и 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>копии обратного билета</w:t>
                        </w:r>
                        <w:r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  <w:p w14:paraId="3D1D4F87" w14:textId="38362BF7" w:rsidR="000C6F37" w:rsidRPr="00D90E42" w:rsidRDefault="000C6F37" w:rsidP="00FF0983">
                        <w:pPr>
                          <w:ind w:firstLine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D90E42">
                          <w:rPr>
                            <w:sz w:val="20"/>
                            <w:szCs w:val="20"/>
                          </w:rPr>
                          <w:t xml:space="preserve">Подготовка </w:t>
                        </w:r>
                        <w:r w:rsidRPr="00EE1E3A">
                          <w:rPr>
                            <w:sz w:val="20"/>
                            <w:szCs w:val="20"/>
                            <w:u w:val="single"/>
                          </w:rPr>
                          <w:t>сопроводительного письма для служб контроля</w:t>
                        </w:r>
                        <w:r w:rsidR="001709EF">
                          <w:rPr>
                            <w:sz w:val="20"/>
                            <w:szCs w:val="20"/>
                          </w:rPr>
                          <w:t xml:space="preserve"> (для транспортировки на</w:t>
                        </w:r>
                        <w:r>
                          <w:rPr>
                            <w:sz w:val="20"/>
                            <w:szCs w:val="20"/>
                          </w:rPr>
                          <w:t>земным или воздушным транспортом</w:t>
                        </w:r>
                        <w:r w:rsidR="008D2801">
                          <w:rPr>
                            <w:sz w:val="20"/>
                            <w:szCs w:val="20"/>
                          </w:rPr>
                          <w:t>)</w:t>
                        </w:r>
                        <w:r w:rsidR="0078738F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  <w:p w14:paraId="2880CFAD" w14:textId="77777777" w:rsidR="000C6F37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</w:p>
                      <w:p w14:paraId="70ABED52" w14:textId="77777777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</w:p>
                      <w:p w14:paraId="0EBC5BF4" w14:textId="77777777" w:rsidR="000C6F37" w:rsidRPr="00D90E42" w:rsidRDefault="000C6F37" w:rsidP="000C6F37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Блок-схема: процесс 19" o:spid="_x0000_s1033" type="#_x0000_t109" style="position:absolute;top:33337;width:67417;height: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" filled="f" fillcolor="#4f81bd [3204]" strokecolor="black [3213]" strokeweight="1pt">
                  <v:textbox>
                    <w:txbxContent>
                      <w:p w14:paraId="507DCA74" w14:textId="003185AB" w:rsidR="000C6F37" w:rsidRPr="00D90E42" w:rsidRDefault="000C6F37" w:rsidP="00FF0983">
                        <w:pPr>
                          <w:ind w:firstLine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</w:t>
                        </w:r>
                        <w:r w:rsidRPr="006064D7">
                          <w:rPr>
                            <w:sz w:val="20"/>
                            <w:szCs w:val="20"/>
                          </w:rPr>
                          <w:t>редставл</w:t>
                        </w:r>
                        <w:r>
                          <w:rPr>
                            <w:sz w:val="20"/>
                            <w:szCs w:val="20"/>
                          </w:rPr>
                          <w:t>ение на проверку</w:t>
                        </w:r>
                        <w:r w:rsidRPr="006064D7">
                          <w:rPr>
                            <w:sz w:val="20"/>
                            <w:szCs w:val="20"/>
                          </w:rPr>
                          <w:t xml:space="preserve"> оригинал</w:t>
                        </w:r>
                        <w:r w:rsidR="00DD607B">
                          <w:rPr>
                            <w:sz w:val="20"/>
                            <w:szCs w:val="20"/>
                          </w:rPr>
                          <w:t>а или копии</w:t>
                        </w:r>
                        <w:r w:rsidRPr="006064D7">
                          <w:rPr>
                            <w:sz w:val="20"/>
                            <w:szCs w:val="20"/>
                          </w:rPr>
                          <w:t xml:space="preserve"> д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>оверенно</w:t>
                        </w:r>
                        <w:r w:rsidR="008D2801">
                          <w:rPr>
                            <w:b/>
                            <w:sz w:val="20"/>
                            <w:szCs w:val="20"/>
                          </w:rPr>
                          <w:t xml:space="preserve">сти и </w:t>
                        </w:r>
                        <w:r w:rsidR="00DD607B" w:rsidRPr="00DD607B">
                          <w:rPr>
                            <w:sz w:val="20"/>
                            <w:szCs w:val="20"/>
                          </w:rPr>
                          <w:t>оригинал</w:t>
                        </w:r>
                        <w:r w:rsidR="00DD607B">
                          <w:rPr>
                            <w:sz w:val="20"/>
                            <w:szCs w:val="20"/>
                          </w:rPr>
                          <w:t>ов</w:t>
                        </w:r>
                        <w:r w:rsidR="00DD607B" w:rsidRPr="00DD607B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8D2801">
                          <w:rPr>
                            <w:b/>
                            <w:sz w:val="20"/>
                            <w:szCs w:val="20"/>
                          </w:rPr>
                          <w:t>документов, удостоверяющих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 xml:space="preserve"> личность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доверенного лица заказчика сотруднику ПМСИ.</w:t>
                        </w:r>
                      </w:p>
                    </w:txbxContent>
                  </v:textbox>
                </v:shape>
                <v:shape id="Блок-схема: процесс 24" o:spid="_x0000_s1034" type="#_x0000_t109" style="position:absolute;top:40386;width:67417;height:5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" filled="f" fillcolor="#4f81bd [3204]" strokecolor="black [3213]" strokeweight="1pt">
                  <v:textbox>
                    <w:txbxContent>
                      <w:p w14:paraId="36F28D95" w14:textId="24EA219D" w:rsidR="000C6F37" w:rsidRPr="00D90E42" w:rsidRDefault="000C6F37" w:rsidP="00FF0983">
                        <w:pPr>
                          <w:ind w:firstLine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</w:t>
                        </w:r>
                        <w:r w:rsidR="00A575C7">
                          <w:rPr>
                            <w:sz w:val="20"/>
                            <w:szCs w:val="20"/>
                          </w:rPr>
                          <w:t xml:space="preserve">роверка целостности сейф-пакета </w:t>
                        </w:r>
                        <w:r w:rsidR="008437CF" w:rsidRPr="008437CF">
                          <w:rPr>
                            <w:sz w:val="20"/>
                            <w:szCs w:val="20"/>
                          </w:rPr>
                          <w:t xml:space="preserve">с индивидуальным цифровым уникальным номером </w:t>
                        </w:r>
                        <w:r w:rsidR="00A575C7">
                          <w:rPr>
                            <w:sz w:val="20"/>
                            <w:szCs w:val="20"/>
                          </w:rPr>
                          <w:t>с упакованными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8437CF">
                          <w:rPr>
                            <w:sz w:val="20"/>
                            <w:szCs w:val="20"/>
                          </w:rPr>
                          <w:t xml:space="preserve">в нем </w:t>
                        </w:r>
                        <w:r w:rsidR="00A575C7">
                          <w:rPr>
                            <w:sz w:val="20"/>
                            <w:szCs w:val="20"/>
                          </w:rPr>
                          <w:t>ОПК и документами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к раунд</w:t>
                        </w:r>
                        <w:r w:rsidR="00A575C7">
                          <w:rPr>
                            <w:sz w:val="20"/>
                            <w:szCs w:val="20"/>
                          </w:rPr>
                          <w:t xml:space="preserve">у </w:t>
                        </w:r>
                        <w:r w:rsidR="00DD607B">
                          <w:rPr>
                            <w:sz w:val="20"/>
                            <w:szCs w:val="20"/>
                          </w:rPr>
                          <w:t>ПК</w:t>
                        </w:r>
                        <w:r w:rsidR="00A575C7">
                          <w:rPr>
                            <w:sz w:val="20"/>
                            <w:szCs w:val="20"/>
                          </w:rPr>
                          <w:t xml:space="preserve"> (сопроводительное письмо </w:t>
                        </w:r>
                        <w:r>
                          <w:rPr>
                            <w:sz w:val="20"/>
                            <w:szCs w:val="20"/>
                          </w:rPr>
                          <w:t>с инс</w:t>
                        </w:r>
                        <w:r w:rsidR="00B666A4">
                          <w:rPr>
                            <w:sz w:val="20"/>
                            <w:szCs w:val="20"/>
                          </w:rPr>
                          <w:t xml:space="preserve">трукцией), подлежащих передаче 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>в присутствии доверенного лица заказчика</w:t>
                        </w:r>
                        <w:r w:rsidR="0078738F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 id="Блок-схема: процесс 25" o:spid="_x0000_s1035" type="#_x0000_t109" style="position:absolute;top:66675;width:67417;height:5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" filled="f" fillcolor="#4f81bd [3204]" strokecolor="black [3213]" strokeweight="1pt">
                  <v:textbox>
                    <w:txbxContent>
                      <w:p w14:paraId="1964C771" w14:textId="77777777" w:rsidR="000C6F37" w:rsidRPr="00D90E42" w:rsidRDefault="000C6F37" w:rsidP="00B26D10">
                        <w:pPr>
                          <w:ind w:firstLine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При получении ОПК заказчик должен убедиться в целостности упаковки и оценить состояние ОПК после транспортировки, после чего направить ПМСИ 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>уведомление о получении ОПК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(в день получения). Приступить к исследованию ОПК</w:t>
                        </w:r>
                        <w:r w:rsidRPr="007D49EC">
                          <w:rPr>
                            <w:sz w:val="20"/>
                            <w:szCs w:val="20"/>
                          </w:rPr>
                          <w:t xml:space="preserve"> необходимо не позднее 72 часов с момента получения со</w:t>
                        </w:r>
                        <w:r>
                          <w:rPr>
                            <w:sz w:val="20"/>
                            <w:szCs w:val="20"/>
                          </w:rPr>
                          <w:t>гласно Уведомлению о получении ОПК</w:t>
                        </w:r>
                        <w:r w:rsidR="0078738F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Блок-схема: решение 6" o:spid="_x0000_s1036" type="#_x0000_t110" style="position:absolute;left:15468;width:37529;height:75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" filled="f" fillcolor="#4f81bd [3204]" strokecolor="black [3213]" strokeweight="1pt">
                  <v:textbox>
                    <w:txbxContent>
                      <w:p w14:paraId="2B4CA218" w14:textId="77777777" w:rsidR="000C6F37" w:rsidRPr="006A3888" w:rsidRDefault="000C6F37" w:rsidP="000C6F37">
                        <w:pPr>
                          <w:ind w:firstLine="0"/>
                          <w:jc w:val="center"/>
                          <w:rPr>
                            <w:sz w:val="18"/>
                            <w:szCs w:val="20"/>
                          </w:rPr>
                        </w:pPr>
                        <w:r w:rsidRPr="006A3888">
                          <w:rPr>
                            <w:sz w:val="18"/>
                            <w:szCs w:val="20"/>
                          </w:rPr>
                          <w:t>Содержит ли (предположительно) ОПК ПБА?</w:t>
                        </w:r>
                      </w:p>
                    </w:txbxContent>
                  </v:textbox>
                </v:shape>
                <v:shape id="Блок-схема: процесс 18" o:spid="_x0000_s1037" type="#_x0000_t109" style="position:absolute;top:13906;width:66960;height:6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" filled="f" fillcolor="#4f81bd [3204]" strokecolor="black [3213]" strokeweight="1pt">
                  <v:textbox>
                    <w:txbxContent>
                      <w:p w14:paraId="51B01CEA" w14:textId="77777777" w:rsidR="000C6F37" w:rsidRPr="00D90E42" w:rsidRDefault="000C6F37" w:rsidP="000C6F37">
                        <w:pPr>
                          <w:ind w:firstLine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После получения уведомления о готовности ОПК, направление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831D6E">
                          <w:rPr>
                            <w:sz w:val="20"/>
                            <w:szCs w:val="20"/>
                          </w:rPr>
                          <w:t>по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e</w:t>
                        </w:r>
                        <w:r w:rsidRPr="00831D6E">
                          <w:rPr>
                            <w:sz w:val="20"/>
                            <w:szCs w:val="20"/>
                          </w:rPr>
                          <w:t>-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mail</w:t>
                        </w:r>
                        <w:r w:rsidRPr="00831D6E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>информации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о предположительных датах вывоза ОПК, а также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 xml:space="preserve"> о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доверенных лицах для получения ОПК: 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>доверенность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(на сотрудника или ТК),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>паспортные данные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 xml:space="preserve"> доверенного лица</w:t>
                        </w:r>
                        <w:r w:rsidR="0078738F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 id="Блок-схема: процесс 24" o:spid="_x0000_s1038" type="#_x0000_t109" style="position:absolute;top:48672;width:67417;height:4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" filled="f" fillcolor="#4f81bd [3204]" strokecolor="black [3213]" strokeweight="1pt">
                  <v:textbox>
                    <w:txbxContent>
                      <w:p w14:paraId="66D20472" w14:textId="43579CFD" w:rsidR="000C6F37" w:rsidRPr="00D90E42" w:rsidRDefault="00B666A4" w:rsidP="00FF0983">
                        <w:pPr>
                          <w:ind w:firstLine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B666A4">
                          <w:rPr>
                            <w:sz w:val="20"/>
                            <w:szCs w:val="20"/>
                          </w:rPr>
                          <w:t xml:space="preserve">При отсутствии замечаний сейф-пакет и </w:t>
                        </w:r>
                        <w:r w:rsidRPr="00B666A4">
                          <w:rPr>
                            <w:sz w:val="20"/>
                            <w:szCs w:val="20"/>
                            <w:u w:val="single"/>
                          </w:rPr>
                          <w:t>сопроводительное письмо</w:t>
                        </w:r>
                        <w:r w:rsidR="008D2801">
                          <w:rPr>
                            <w:sz w:val="20"/>
                            <w:szCs w:val="20"/>
                            <w:u w:val="single"/>
                          </w:rPr>
                          <w:t xml:space="preserve"> для служб контроля</w:t>
                        </w:r>
                        <w:r w:rsidR="00DD607B" w:rsidRPr="00DD607B">
                          <w:rPr>
                            <w:sz w:val="20"/>
                            <w:szCs w:val="20"/>
                          </w:rPr>
                          <w:t xml:space="preserve"> (при наличии запроса) </w:t>
                        </w:r>
                        <w:r w:rsidRPr="00B666A4">
                          <w:rPr>
                            <w:sz w:val="20"/>
                            <w:szCs w:val="20"/>
                          </w:rPr>
                          <w:t>передается представителю заказчика.</w:t>
                        </w:r>
                      </w:p>
                    </w:txbxContent>
                  </v:textbox>
                </v:shape>
                <v:shape id="Блок-схема: процесс 24" o:spid="_x0000_s1039" type="#_x0000_t109" style="position:absolute;top:55626;width:67417;height:8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" filled="f" fillcolor="#4f81bd [3204]" strokecolor="black [3213]" strokeweight="1pt">
                  <v:textbox>
                    <w:txbxContent>
                      <w:p w14:paraId="2CFE54C2" w14:textId="4FE84D5A" w:rsidR="000C6F37" w:rsidRPr="00D90E42" w:rsidRDefault="000C6F37" w:rsidP="00B26D10">
                        <w:pPr>
                          <w:ind w:firstLine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Транспортировка. Доверенное лицо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 xml:space="preserve"> заказчик</w:t>
                        </w:r>
                        <w:r>
                          <w:rPr>
                            <w:sz w:val="20"/>
                            <w:szCs w:val="20"/>
                          </w:rPr>
                          <w:t>а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 xml:space="preserve"> должно обеспечить сохранность ОПК, соблюдение сроков доставки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(не позднее 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 xml:space="preserve">72-часов с момента </w:t>
                        </w:r>
                        <w:r w:rsidR="00B666A4">
                          <w:rPr>
                            <w:sz w:val="20"/>
                            <w:szCs w:val="20"/>
                          </w:rPr>
                          <w:t>передачи</w:t>
                        </w:r>
                        <w:r>
                          <w:rPr>
                            <w:sz w:val="20"/>
                            <w:szCs w:val="20"/>
                          </w:rPr>
                          <w:t>)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 xml:space="preserve">, а так же соблюдение </w:t>
                        </w:r>
                        <w:r w:rsidR="00B666A4">
                          <w:rPr>
                            <w:sz w:val="20"/>
                            <w:szCs w:val="20"/>
                          </w:rPr>
                          <w:t xml:space="preserve">указанного температурного 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>режима</w:t>
                        </w:r>
                        <w:r w:rsidR="00B666A4">
                          <w:rPr>
                            <w:sz w:val="20"/>
                            <w:szCs w:val="20"/>
                          </w:rPr>
                          <w:t xml:space="preserve"> (если не указан температурный режим, то в режиме охлаждения)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 xml:space="preserve"> на всем протяжении следования ОПК. При необходимости, обеспечить наличие термоизоляционных контейнеров. </w:t>
                        </w:r>
                        <w:r>
                          <w:rPr>
                            <w:sz w:val="20"/>
                            <w:szCs w:val="20"/>
                          </w:rPr>
                          <w:t>Рекомендовано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использование 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>датчик</w:t>
                        </w:r>
                        <w:r>
                          <w:rPr>
                            <w:sz w:val="20"/>
                            <w:szCs w:val="20"/>
                          </w:rPr>
                          <w:t>ов</w:t>
                        </w:r>
                        <w:r w:rsidR="00B666A4">
                          <w:rPr>
                            <w:sz w:val="20"/>
                            <w:szCs w:val="20"/>
                          </w:rPr>
                          <w:t xml:space="preserve"> контроля температуры 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>внутри конте</w:t>
                        </w:r>
                        <w:r>
                          <w:rPr>
                            <w:sz w:val="20"/>
                            <w:szCs w:val="20"/>
                          </w:rPr>
                          <w:t>йнера.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3" o:spid="_x0000_s1040" type="#_x0000_t32" style="position:absolute;left:12192;top:12096;width:95;height:19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" strokecolor="black [3040]" strokeweight="1.5pt">
                  <v:stroke endarrow="block"/>
                </v:shape>
                <v:shape id="Прямая со стрелкой 34" o:spid="_x0000_s1041" type="#_x0000_t32" style="position:absolute;left:51339;top:11049;width:96;height:295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" strokecolor="black [3040]" strokeweight="1.5pt">
                  <v:stroke endarrow="block"/>
                </v:shape>
                <v:shape id="Прямая со стрелкой 37" o:spid="_x0000_s1042" type="#_x0000_t32" style="position:absolute;left:33708;top:37757;width:0;height:26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" strokecolor="black [3040]" strokeweight="1.5pt">
                  <v:stroke endarrow="block"/>
                </v:shape>
                <v:shape id="Прямая со стрелкой 38" o:spid="_x0000_s1043" type="#_x0000_t32" style="position:absolute;left:33708;top:45910;width:0;height:27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" strokecolor="black [3040]" strokeweight="1.5pt">
                  <v:stroke endarrow="block"/>
                </v:shape>
                <v:shape id="Прямая со стрелкой 39" o:spid="_x0000_s1044" type="#_x0000_t32" style="position:absolute;left:33528;top:53244;width:180;height:23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" strokecolor="black [3040]" strokeweight="1.5pt">
                  <v:stroke endarrow="block"/>
                </v:shape>
                <v:shape id="Прямая со стрелкой 40" o:spid="_x0000_s1045" type="#_x0000_t32" style="position:absolute;left:33242;top:64103;width:190;height:28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" strokecolor="black [3040]" strokeweight="1.5pt">
                  <v:stroke endarrow="block"/>
                </v:shape>
                <v:shape id="Прямая со стрелкой 43" o:spid="_x0000_s1046" type="#_x0000_t32" style="position:absolute;left:2000;top:20097;width:0;height:135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" strokecolor="black [3040]" strokeweight="1.5pt">
                  <v:stroke endarrow="block"/>
                </v:shape>
                <v:shape id="Прямая со стрелкой 44" o:spid="_x0000_s1047" type="#_x0000_t32" style="position:absolute;left:65436;top:20193;width:0;height:132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" strokecolor="black [3040]" strokeweight="1.5pt">
                  <v:stroke endarrow="block"/>
                </v:shape>
                <v:shape id="Прямая со стрелкой 45" o:spid="_x0000_s1048" type="#_x0000_t32" style="position:absolute;left:33480;top:20097;width:48;height:27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" strokecolor="black [3040]" strokeweight="1pt">
                  <v:stroke dashstyle="3 1" endarrow="block"/>
                </v:shape>
                <w10:anchorlock/>
              </v:group>
            </w:pict>
          </mc:Fallback>
        </mc:AlternateContent>
      </w:r>
    </w:p>
    <w:p w14:paraId="0C9FC221" w14:textId="77777777" w:rsidR="000C6F37" w:rsidRPr="0078738F" w:rsidRDefault="000C6F37" w:rsidP="000C6F37">
      <w:pPr>
        <w:jc w:val="center"/>
        <w:rPr>
          <w:b/>
        </w:rPr>
      </w:pPr>
      <w:r w:rsidRPr="0078738F">
        <w:rPr>
          <w:b/>
        </w:rPr>
        <w:t>Обозначения и сокращения:</w:t>
      </w:r>
    </w:p>
    <w:p w14:paraId="67E71113" w14:textId="77777777" w:rsidR="002B2258" w:rsidRPr="0078738F" w:rsidRDefault="002B2258" w:rsidP="000C6F37">
      <w:pPr>
        <w:jc w:val="center"/>
        <w:rPr>
          <w:b/>
        </w:rPr>
      </w:pPr>
    </w:p>
    <w:p w14:paraId="268702BC" w14:textId="27ACA84E" w:rsidR="000C6F37" w:rsidRPr="0078738F" w:rsidRDefault="00DD607B" w:rsidP="0078738F">
      <w:pPr>
        <w:ind w:firstLine="426"/>
      </w:pPr>
      <w:r w:rsidRPr="00DD607B">
        <w:t>ПК – проверка квалификации</w:t>
      </w:r>
    </w:p>
    <w:p w14:paraId="2480B14D" w14:textId="77777777" w:rsidR="000C6F37" w:rsidRPr="0078738F" w:rsidRDefault="000C6F37" w:rsidP="0078738F">
      <w:pPr>
        <w:ind w:firstLine="426"/>
      </w:pPr>
      <w:r w:rsidRPr="0078738F">
        <w:t>ОПК - Образец для проверки квалификации</w:t>
      </w:r>
    </w:p>
    <w:p w14:paraId="781EA9FD" w14:textId="77777777" w:rsidR="000C6F37" w:rsidRPr="0078738F" w:rsidRDefault="000C6F37" w:rsidP="0078738F">
      <w:pPr>
        <w:ind w:firstLine="426"/>
      </w:pPr>
      <w:r w:rsidRPr="0078738F">
        <w:t>НД – нормативная документация</w:t>
      </w:r>
    </w:p>
    <w:p w14:paraId="4B6C5901" w14:textId="77777777" w:rsidR="000C6F37" w:rsidRPr="0078738F" w:rsidRDefault="000C6F37" w:rsidP="0078738F">
      <w:pPr>
        <w:ind w:firstLine="426"/>
      </w:pPr>
      <w:r w:rsidRPr="0078738F">
        <w:t>ПБА – патогенные биологические агенты</w:t>
      </w:r>
    </w:p>
    <w:p w14:paraId="169F4C37" w14:textId="282F5B3C" w:rsidR="000C6F37" w:rsidRPr="00DD607B" w:rsidRDefault="000C6F37" w:rsidP="0078738F">
      <w:pPr>
        <w:ind w:firstLine="426"/>
      </w:pPr>
      <w:r w:rsidRPr="0078738F">
        <w:lastRenderedPageBreak/>
        <w:t xml:space="preserve">ПМСИ – </w:t>
      </w:r>
      <w:r w:rsidR="00DD607B" w:rsidRPr="00DD607B">
        <w:t>провайдер проверки квалификации (</w:t>
      </w:r>
      <w:r w:rsidRPr="0078738F">
        <w:t>провайдер межлабораторных сличительных испытаний</w:t>
      </w:r>
      <w:r w:rsidR="00DD607B" w:rsidRPr="00DD607B">
        <w:t>)</w:t>
      </w:r>
    </w:p>
    <w:p w14:paraId="783B8D14" w14:textId="77777777" w:rsidR="000C6F37" w:rsidRPr="0078738F" w:rsidRDefault="000C6F37" w:rsidP="0078738F">
      <w:pPr>
        <w:ind w:firstLine="426"/>
      </w:pPr>
      <w:r w:rsidRPr="0078738F">
        <w:t>ТК – транспортная компания</w:t>
      </w:r>
    </w:p>
    <w:p w14:paraId="1FA033D3" w14:textId="77777777" w:rsidR="004A0E76" w:rsidRPr="0078738F" w:rsidRDefault="004A0E76" w:rsidP="000C6F37"/>
    <w:p w14:paraId="5FF0ED5B" w14:textId="77777777" w:rsidR="000C6F37" w:rsidRPr="0078738F" w:rsidRDefault="000C6F37" w:rsidP="000C6F37">
      <w:pPr>
        <w:jc w:val="center"/>
        <w:rPr>
          <w:b/>
        </w:rPr>
      </w:pPr>
      <w:r w:rsidRPr="0078738F">
        <w:rPr>
          <w:b/>
        </w:rPr>
        <w:t>Обращаем Ваше внимание:</w:t>
      </w:r>
    </w:p>
    <w:p w14:paraId="38CEB5BE" w14:textId="77777777" w:rsidR="002B2258" w:rsidRPr="0078738F" w:rsidRDefault="002B2258" w:rsidP="000C6F37">
      <w:pPr>
        <w:jc w:val="center"/>
        <w:rPr>
          <w:b/>
        </w:rPr>
      </w:pPr>
    </w:p>
    <w:p w14:paraId="6D1F1343" w14:textId="1DEC48DE" w:rsidR="000C6F37" w:rsidRPr="0078738F" w:rsidRDefault="000C6F37" w:rsidP="000C6F37">
      <w:pPr>
        <w:numPr>
          <w:ilvl w:val="0"/>
          <w:numId w:val="1"/>
        </w:numPr>
        <w:ind w:left="0" w:firstLine="426"/>
        <w:contextualSpacing/>
        <w:jc w:val="both"/>
      </w:pPr>
      <w:r w:rsidRPr="0078738F">
        <w:t xml:space="preserve">Передача ОПК осуществляется путем </w:t>
      </w:r>
      <w:r w:rsidRPr="0078738F">
        <w:rPr>
          <w:b/>
        </w:rPr>
        <w:t>самовывоза</w:t>
      </w:r>
      <w:r w:rsidRPr="0078738F">
        <w:t xml:space="preserve"> или </w:t>
      </w:r>
      <w:r w:rsidRPr="0078738F">
        <w:rPr>
          <w:b/>
        </w:rPr>
        <w:t>доставки транспортной компанией</w:t>
      </w:r>
      <w:r w:rsidRPr="0078738F">
        <w:t xml:space="preserve">, </w:t>
      </w:r>
      <w:r w:rsidRPr="0078738F">
        <w:rPr>
          <w:u w:val="single"/>
        </w:rPr>
        <w:t>привлеченной Заказчиком</w:t>
      </w:r>
      <w:r w:rsidRPr="0078738F">
        <w:t xml:space="preserve">. Ответственность за состояние, сохранность ОПК, а также соблюдение рекомендуемых условий при транспортировке после передачи несет </w:t>
      </w:r>
      <w:r w:rsidRPr="0078738F">
        <w:rPr>
          <w:u w:val="single"/>
        </w:rPr>
        <w:t>Заказчик.</w:t>
      </w:r>
    </w:p>
    <w:p w14:paraId="5C32D7FD" w14:textId="77777777" w:rsidR="002B2258" w:rsidRPr="0078738F" w:rsidRDefault="002B2258" w:rsidP="002B2258">
      <w:pPr>
        <w:contextualSpacing/>
        <w:jc w:val="both"/>
      </w:pPr>
    </w:p>
    <w:p w14:paraId="2594FF6B" w14:textId="737F3E1E" w:rsidR="000C6F37" w:rsidRPr="0078738F" w:rsidRDefault="000C6F37" w:rsidP="000C6F37">
      <w:pPr>
        <w:numPr>
          <w:ilvl w:val="0"/>
          <w:numId w:val="1"/>
        </w:numPr>
        <w:ind w:left="0" w:firstLine="426"/>
        <w:contextualSpacing/>
        <w:jc w:val="both"/>
      </w:pPr>
      <w:r w:rsidRPr="0078738F">
        <w:t xml:space="preserve">Выдача ОПК доверенному лицу Заказчика (представителю организации (лаборатории) или транспортной компании) производится после внесения </w:t>
      </w:r>
      <w:r w:rsidRPr="0078738F">
        <w:rPr>
          <w:b/>
        </w:rPr>
        <w:t>предоплаты</w:t>
      </w:r>
      <w:r w:rsidRPr="0078738F">
        <w:t xml:space="preserve"> (согласно условиям договора), по предъявлению </w:t>
      </w:r>
      <w:r w:rsidRPr="0078738F">
        <w:rPr>
          <w:b/>
        </w:rPr>
        <w:t>оригинала</w:t>
      </w:r>
      <w:r w:rsidR="00B666A4">
        <w:rPr>
          <w:b/>
        </w:rPr>
        <w:t xml:space="preserve"> или скан-образа</w:t>
      </w:r>
      <w:r w:rsidRPr="0078738F">
        <w:rPr>
          <w:b/>
        </w:rPr>
        <w:t xml:space="preserve"> доверенности</w:t>
      </w:r>
      <w:r w:rsidRPr="0078738F">
        <w:t xml:space="preserve"> на получение, оформленной в установленном порядке и подписанной руководителем организации – Заказчика, а также </w:t>
      </w:r>
      <w:r w:rsidRPr="0078738F">
        <w:rPr>
          <w:b/>
        </w:rPr>
        <w:t>документа, удостоверя</w:t>
      </w:r>
      <w:r w:rsidR="00B666A4">
        <w:rPr>
          <w:b/>
        </w:rPr>
        <w:t>ющего</w:t>
      </w:r>
      <w:r w:rsidRPr="0078738F">
        <w:rPr>
          <w:b/>
        </w:rPr>
        <w:t xml:space="preserve"> личность получателя</w:t>
      </w:r>
      <w:r w:rsidRPr="0078738F">
        <w:t xml:space="preserve">. Информация о методе исследования </w:t>
      </w:r>
      <w:r w:rsidRPr="00A666AB">
        <w:t xml:space="preserve">указана на сайте ФГБУ </w:t>
      </w:r>
      <w:r w:rsidR="00D00C54" w:rsidRPr="00A666AB">
        <w:t>ВНИИЗЖ</w:t>
      </w:r>
      <w:r w:rsidR="00A666AB">
        <w:t xml:space="preserve"> во вкладке «</w:t>
      </w:r>
      <w:hyperlink r:id="rId7" w:history="1">
        <w:r w:rsidR="00A666AB" w:rsidRPr="00A666AB">
          <w:rPr>
            <w:rStyle w:val="ad"/>
            <w:bCs/>
            <w:color w:val="auto"/>
            <w:u w:val="none"/>
          </w:rPr>
          <w:t>Проверка квалификации (провайдер МСИ) г. Владимир</w:t>
        </w:r>
      </w:hyperlink>
      <w:r w:rsidR="00A666AB">
        <w:t xml:space="preserve">» в календарном плане проведения проверок квалификации </w:t>
      </w:r>
      <w:r w:rsidRPr="0078738F">
        <w:t>на год.</w:t>
      </w:r>
    </w:p>
    <w:p w14:paraId="60178509" w14:textId="77777777" w:rsidR="002B2258" w:rsidRPr="0078738F" w:rsidRDefault="002B2258" w:rsidP="002B2258">
      <w:pPr>
        <w:ind w:firstLine="0"/>
        <w:contextualSpacing/>
        <w:jc w:val="both"/>
      </w:pPr>
    </w:p>
    <w:p w14:paraId="015789F5" w14:textId="77777777" w:rsidR="000C6F37" w:rsidRPr="0078738F" w:rsidRDefault="000C6F37" w:rsidP="000C6F37">
      <w:pPr>
        <w:ind w:firstLine="426"/>
        <w:jc w:val="both"/>
      </w:pPr>
      <w:r w:rsidRPr="0078738F">
        <w:t>3. Транспортирование осуществляется в контейнерах, сумках-холодильниках, тубусах или иной таре Заказчика или его представителя, обеспечивающей сохранность образца и его упаковки. Не допускается доставка материала в хозяйственных сумках, чемоданах, портфелях и т.п.</w:t>
      </w:r>
    </w:p>
    <w:p w14:paraId="16542DC2" w14:textId="77777777" w:rsidR="002B2258" w:rsidRPr="0078738F" w:rsidRDefault="002B2258" w:rsidP="000C6F37">
      <w:pPr>
        <w:ind w:firstLine="426"/>
        <w:jc w:val="both"/>
      </w:pPr>
    </w:p>
    <w:p w14:paraId="366C3655" w14:textId="58E2E1C5" w:rsidR="000C6F37" w:rsidRPr="0078738F" w:rsidRDefault="000C6F37" w:rsidP="000C6F37">
      <w:pPr>
        <w:ind w:firstLine="426"/>
        <w:jc w:val="both"/>
      </w:pPr>
      <w:r w:rsidRPr="0078738F">
        <w:t>4.</w:t>
      </w:r>
      <w:r w:rsidRPr="0078738F">
        <w:tab/>
        <w:t xml:space="preserve">Для образцов необходимо соблюдение </w:t>
      </w:r>
      <w:r w:rsidR="00C075E5">
        <w:t xml:space="preserve">указанного </w:t>
      </w:r>
      <w:r w:rsidRPr="0078738F">
        <w:t>температурного режима</w:t>
      </w:r>
      <w:r w:rsidR="00C075E5">
        <w:t xml:space="preserve"> </w:t>
      </w:r>
      <w:r w:rsidR="00C075E5" w:rsidRPr="00C075E5">
        <w:t>(если не указан температурный режим, то в режиме охлаждения)</w:t>
      </w:r>
      <w:r w:rsidR="00C075E5">
        <w:t xml:space="preserve"> </w:t>
      </w:r>
      <w:r w:rsidRPr="0078738F">
        <w:t>и поддержание его на всем протяжении транспортировки материала (подразумевает использование хладагентов или генераторов холода). Рекомендова</w:t>
      </w:r>
      <w:r w:rsidR="00C075E5">
        <w:t>но использование термодатчиков.</w:t>
      </w:r>
    </w:p>
    <w:p w14:paraId="706D2B76" w14:textId="77777777" w:rsidR="002B2258" w:rsidRPr="0078738F" w:rsidRDefault="002B2258" w:rsidP="000C6F37">
      <w:pPr>
        <w:ind w:firstLine="426"/>
        <w:jc w:val="both"/>
      </w:pPr>
    </w:p>
    <w:p w14:paraId="27294874" w14:textId="2285D323" w:rsidR="000C6F37" w:rsidRPr="0078738F" w:rsidRDefault="000C6F37" w:rsidP="000C6F37">
      <w:pPr>
        <w:pStyle w:val="a8"/>
        <w:numPr>
          <w:ilvl w:val="0"/>
          <w:numId w:val="4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78738F">
        <w:rPr>
          <w:rFonts w:ascii="Times New Roman" w:hAnsi="Times New Roman"/>
          <w:sz w:val="28"/>
          <w:szCs w:val="28"/>
        </w:rPr>
        <w:t xml:space="preserve">Исследования выполняются в соответствии </w:t>
      </w:r>
      <w:r w:rsidR="00C075E5">
        <w:rPr>
          <w:rFonts w:ascii="Times New Roman" w:hAnsi="Times New Roman"/>
          <w:sz w:val="28"/>
          <w:szCs w:val="28"/>
        </w:rPr>
        <w:t xml:space="preserve">с программой </w:t>
      </w:r>
      <w:r w:rsidR="00A666AB">
        <w:rPr>
          <w:rFonts w:ascii="Times New Roman" w:hAnsi="Times New Roman"/>
          <w:sz w:val="28"/>
          <w:szCs w:val="28"/>
        </w:rPr>
        <w:t>проверки квалификации</w:t>
      </w:r>
      <w:r w:rsidR="00C075E5">
        <w:rPr>
          <w:rFonts w:ascii="Times New Roman" w:hAnsi="Times New Roman"/>
          <w:sz w:val="28"/>
          <w:szCs w:val="28"/>
        </w:rPr>
        <w:t xml:space="preserve"> и инструкцией.</w:t>
      </w:r>
    </w:p>
    <w:p w14:paraId="75CD43E8" w14:textId="77777777" w:rsidR="002B2258" w:rsidRPr="0078738F" w:rsidRDefault="002B2258" w:rsidP="002B2258">
      <w:pPr>
        <w:ind w:firstLine="0"/>
        <w:jc w:val="both"/>
      </w:pPr>
    </w:p>
    <w:p w14:paraId="5EB31D35" w14:textId="77777777" w:rsidR="000C6F37" w:rsidRPr="0078738F" w:rsidRDefault="000C6F37" w:rsidP="000C6F37">
      <w:pPr>
        <w:pStyle w:val="a8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78738F">
        <w:rPr>
          <w:rFonts w:ascii="Times New Roman" w:hAnsi="Times New Roman"/>
          <w:sz w:val="28"/>
          <w:szCs w:val="28"/>
        </w:rPr>
        <w:t>После проведения исследований ОПК подлежат утилизации.</w:t>
      </w:r>
    </w:p>
    <w:p w14:paraId="187452E6" w14:textId="77777777" w:rsidR="002B2258" w:rsidRPr="0078738F" w:rsidRDefault="002B2258" w:rsidP="002B2258">
      <w:pPr>
        <w:ind w:firstLine="0"/>
        <w:jc w:val="both"/>
      </w:pPr>
    </w:p>
    <w:p w14:paraId="419CF076" w14:textId="616EEE93" w:rsidR="000C6F37" w:rsidRPr="0078738F" w:rsidRDefault="000C6F37" w:rsidP="000C6F37">
      <w:pPr>
        <w:numPr>
          <w:ilvl w:val="0"/>
          <w:numId w:val="4"/>
        </w:numPr>
        <w:ind w:left="0" w:firstLine="426"/>
        <w:contextualSpacing/>
        <w:jc w:val="both"/>
      </w:pPr>
      <w:r w:rsidRPr="0078738F">
        <w:t>Протокол результатов иссле</w:t>
      </w:r>
      <w:r w:rsidR="00A666AB">
        <w:t>дований направляются П</w:t>
      </w:r>
      <w:r w:rsidRPr="0078738F">
        <w:t>МС</w:t>
      </w:r>
      <w:r w:rsidR="00C075E5">
        <w:t>И по форме, в сроки и по электронному адресу</w:t>
      </w:r>
      <w:r w:rsidRPr="0078738F">
        <w:t xml:space="preserve">, указанным в программе </w:t>
      </w:r>
      <w:r w:rsidR="00A666AB">
        <w:t>проверки квалификации</w:t>
      </w:r>
      <w:r w:rsidRPr="0078738F">
        <w:t>.</w:t>
      </w:r>
    </w:p>
    <w:p w14:paraId="3CC1AD78" w14:textId="1A42FF9D" w:rsidR="0078738F" w:rsidRDefault="0078738F" w:rsidP="0078738F">
      <w:pPr>
        <w:ind w:firstLine="0"/>
        <w:contextualSpacing/>
        <w:rPr>
          <w:rFonts w:ascii="Calibri" w:eastAsia="Calibri" w:hAnsi="Calibri"/>
          <w:lang w:eastAsia="en-US"/>
        </w:rPr>
      </w:pPr>
    </w:p>
    <w:p w14:paraId="6D289CD2" w14:textId="77777777" w:rsidR="000C6F37" w:rsidRPr="0078738F" w:rsidRDefault="000C6F37" w:rsidP="0078738F">
      <w:pPr>
        <w:ind w:firstLine="0"/>
        <w:contextualSpacing/>
        <w:rPr>
          <w:b/>
        </w:rPr>
      </w:pPr>
      <w:r w:rsidRPr="0078738F">
        <w:rPr>
          <w:b/>
        </w:rPr>
        <w:t>Перечень документов, подлежащих к заполнению Заказчиком и/или предъявлению ПМСИ</w:t>
      </w:r>
    </w:p>
    <w:p w14:paraId="4A152863" w14:textId="77777777" w:rsidR="002B2258" w:rsidRPr="0078738F" w:rsidRDefault="002B2258" w:rsidP="002B2258">
      <w:pPr>
        <w:ind w:firstLine="0"/>
        <w:contextualSpacing/>
        <w:jc w:val="center"/>
        <w:rPr>
          <w:b/>
        </w:rPr>
      </w:pPr>
    </w:p>
    <w:p w14:paraId="28BB40CC" w14:textId="77777777" w:rsidR="000C6F37" w:rsidRPr="0078738F" w:rsidRDefault="000C6F37" w:rsidP="000C6F37">
      <w:pPr>
        <w:ind w:firstLine="0"/>
        <w:contextualSpacing/>
        <w:rPr>
          <w:u w:val="single"/>
        </w:rPr>
      </w:pPr>
      <w:r w:rsidRPr="0078738F">
        <w:rPr>
          <w:u w:val="single"/>
        </w:rPr>
        <w:t>Формы представлены на сайте:</w:t>
      </w:r>
    </w:p>
    <w:p w14:paraId="32B19BFD" w14:textId="77777777" w:rsidR="002B2258" w:rsidRPr="0078738F" w:rsidRDefault="002B2258" w:rsidP="000C6F37">
      <w:pPr>
        <w:ind w:firstLine="0"/>
        <w:contextualSpacing/>
        <w:rPr>
          <w:u w:val="single"/>
        </w:rPr>
      </w:pPr>
    </w:p>
    <w:p w14:paraId="62BA167E" w14:textId="1DFE7B5D" w:rsidR="000C6F37" w:rsidRPr="0078738F" w:rsidRDefault="000C6F37" w:rsidP="000C6F37">
      <w:pPr>
        <w:pStyle w:val="a8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8738F">
        <w:rPr>
          <w:rFonts w:ascii="Times New Roman" w:hAnsi="Times New Roman"/>
          <w:sz w:val="28"/>
          <w:szCs w:val="28"/>
        </w:rPr>
        <w:t xml:space="preserve">Заявка на участие в </w:t>
      </w:r>
      <w:r w:rsidR="00A666AB">
        <w:rPr>
          <w:rFonts w:ascii="Times New Roman" w:hAnsi="Times New Roman"/>
          <w:sz w:val="28"/>
          <w:szCs w:val="28"/>
        </w:rPr>
        <w:t>ПК</w:t>
      </w:r>
      <w:bookmarkStart w:id="0" w:name="_GoBack"/>
      <w:bookmarkEnd w:id="0"/>
      <w:r w:rsidR="004A0E76" w:rsidRPr="0078738F">
        <w:rPr>
          <w:rFonts w:ascii="Times New Roman" w:hAnsi="Times New Roman"/>
          <w:sz w:val="28"/>
          <w:szCs w:val="28"/>
        </w:rPr>
        <w:t>.</w:t>
      </w:r>
    </w:p>
    <w:p w14:paraId="00C5B429" w14:textId="77777777" w:rsidR="000C6F37" w:rsidRPr="0078738F" w:rsidRDefault="000C6F37" w:rsidP="000C6F37">
      <w:pPr>
        <w:pStyle w:val="a8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8738F">
        <w:rPr>
          <w:rFonts w:ascii="Times New Roman" w:hAnsi="Times New Roman"/>
          <w:sz w:val="28"/>
          <w:szCs w:val="28"/>
        </w:rPr>
        <w:lastRenderedPageBreak/>
        <w:t>Уведомление о получении ОПК</w:t>
      </w:r>
      <w:r w:rsidR="004A0E76" w:rsidRPr="0078738F">
        <w:rPr>
          <w:rFonts w:ascii="Times New Roman" w:hAnsi="Times New Roman"/>
          <w:sz w:val="28"/>
          <w:szCs w:val="28"/>
        </w:rPr>
        <w:t>.</w:t>
      </w:r>
    </w:p>
    <w:p w14:paraId="1B32EDE7" w14:textId="77777777" w:rsidR="000C6F37" w:rsidRPr="0078738F" w:rsidRDefault="000C6F37" w:rsidP="000C6F37">
      <w:pPr>
        <w:ind w:firstLine="0"/>
        <w:jc w:val="both"/>
        <w:rPr>
          <w:u w:val="single"/>
        </w:rPr>
      </w:pPr>
      <w:r w:rsidRPr="0078738F">
        <w:rPr>
          <w:u w:val="single"/>
        </w:rPr>
        <w:t>В свободной форме (по форме организации – заказчика):</w:t>
      </w:r>
    </w:p>
    <w:p w14:paraId="0BDD6D8B" w14:textId="77777777" w:rsidR="002B2258" w:rsidRPr="0078738F" w:rsidRDefault="002B2258" w:rsidP="000C6F37">
      <w:pPr>
        <w:ind w:firstLine="0"/>
        <w:jc w:val="both"/>
        <w:rPr>
          <w:u w:val="single"/>
        </w:rPr>
      </w:pPr>
    </w:p>
    <w:p w14:paraId="48C030EE" w14:textId="77777777" w:rsidR="000C6F37" w:rsidRPr="0078738F" w:rsidRDefault="000C6F37" w:rsidP="000C6F37">
      <w:pPr>
        <w:pStyle w:val="a8"/>
        <w:numPr>
          <w:ilvl w:val="0"/>
          <w:numId w:val="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8738F">
        <w:rPr>
          <w:rFonts w:ascii="Times New Roman" w:hAnsi="Times New Roman"/>
          <w:sz w:val="28"/>
          <w:szCs w:val="28"/>
        </w:rPr>
        <w:t>Информация о предположительных датах вывоза ОПК</w:t>
      </w:r>
      <w:r w:rsidR="004A0E76" w:rsidRPr="0078738F">
        <w:rPr>
          <w:rFonts w:ascii="Times New Roman" w:hAnsi="Times New Roman"/>
          <w:sz w:val="28"/>
          <w:szCs w:val="28"/>
        </w:rPr>
        <w:t>.</w:t>
      </w:r>
    </w:p>
    <w:p w14:paraId="10220696" w14:textId="77777777" w:rsidR="000C6F37" w:rsidRPr="0078738F" w:rsidRDefault="000C6F37" w:rsidP="000C6F37">
      <w:pPr>
        <w:pStyle w:val="a8"/>
        <w:numPr>
          <w:ilvl w:val="0"/>
          <w:numId w:val="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8738F">
        <w:rPr>
          <w:rFonts w:ascii="Times New Roman" w:hAnsi="Times New Roman"/>
          <w:sz w:val="28"/>
          <w:szCs w:val="28"/>
        </w:rPr>
        <w:t>Доверенность на получение ОПК</w:t>
      </w:r>
      <w:r w:rsidR="004A0E76" w:rsidRPr="0078738F">
        <w:rPr>
          <w:rFonts w:ascii="Times New Roman" w:hAnsi="Times New Roman"/>
          <w:sz w:val="28"/>
          <w:szCs w:val="28"/>
        </w:rPr>
        <w:t>.</w:t>
      </w:r>
    </w:p>
    <w:p w14:paraId="04636018" w14:textId="74D2EA02" w:rsidR="002B2258" w:rsidRPr="0078738F" w:rsidRDefault="000C6F37" w:rsidP="002B2258">
      <w:pPr>
        <w:pStyle w:val="a8"/>
        <w:numPr>
          <w:ilvl w:val="0"/>
          <w:numId w:val="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8738F">
        <w:rPr>
          <w:rFonts w:ascii="Times New Roman" w:hAnsi="Times New Roman"/>
          <w:sz w:val="28"/>
          <w:szCs w:val="28"/>
        </w:rPr>
        <w:t>Паспортные данные доверенного лица и копии обратного билета (при необходимости оформления письма в Управление РСХН по г. Москва, МО и ТО об оказании содействия при прохождении таможенного контроля</w:t>
      </w:r>
      <w:r w:rsidR="00C075E5">
        <w:rPr>
          <w:rFonts w:ascii="Times New Roman" w:hAnsi="Times New Roman"/>
          <w:sz w:val="28"/>
          <w:szCs w:val="28"/>
        </w:rPr>
        <w:t>)</w:t>
      </w:r>
      <w:r w:rsidR="004A0E76" w:rsidRPr="0078738F">
        <w:rPr>
          <w:rFonts w:ascii="Times New Roman" w:hAnsi="Times New Roman"/>
          <w:sz w:val="28"/>
          <w:szCs w:val="28"/>
        </w:rPr>
        <w:t>.</w:t>
      </w:r>
    </w:p>
    <w:p w14:paraId="2AABAB48" w14:textId="46907D70" w:rsidR="00A9450F" w:rsidRPr="00C075E5" w:rsidRDefault="000C6F37" w:rsidP="00C075E5">
      <w:pPr>
        <w:pStyle w:val="a8"/>
        <w:numPr>
          <w:ilvl w:val="0"/>
          <w:numId w:val="3"/>
        </w:numPr>
        <w:ind w:hanging="720"/>
        <w:jc w:val="both"/>
        <w:rPr>
          <w:rFonts w:ascii="Times New Roman" w:hAnsi="Times New Roman"/>
          <w:sz w:val="28"/>
          <w:szCs w:val="28"/>
        </w:rPr>
      </w:pPr>
      <w:r w:rsidRPr="0078738F">
        <w:rPr>
          <w:rFonts w:ascii="Times New Roman" w:hAnsi="Times New Roman"/>
          <w:sz w:val="28"/>
          <w:szCs w:val="28"/>
        </w:rPr>
        <w:t>К предъявлению: оригинал документа, удостоверяющего личность доверенного лица</w:t>
      </w:r>
      <w:r w:rsidR="004A0E76" w:rsidRPr="0078738F">
        <w:rPr>
          <w:rFonts w:ascii="Times New Roman" w:hAnsi="Times New Roman"/>
          <w:sz w:val="28"/>
          <w:szCs w:val="28"/>
        </w:rPr>
        <w:t>.</w:t>
      </w:r>
    </w:p>
    <w:sectPr w:rsidR="00A9450F" w:rsidRPr="00C075E5" w:rsidSect="00B26D10">
      <w:headerReference w:type="first" r:id="rId8"/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7C206D" w14:textId="77777777" w:rsidR="0031343A" w:rsidRDefault="0031343A" w:rsidP="000C6F37">
      <w:r>
        <w:separator/>
      </w:r>
    </w:p>
  </w:endnote>
  <w:endnote w:type="continuationSeparator" w:id="0">
    <w:p w14:paraId="0F98FAF1" w14:textId="77777777" w:rsidR="0031343A" w:rsidRDefault="0031343A" w:rsidP="000C6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54185" w14:textId="77777777" w:rsidR="0031343A" w:rsidRDefault="0031343A" w:rsidP="000C6F37">
      <w:r>
        <w:separator/>
      </w:r>
    </w:p>
  </w:footnote>
  <w:footnote w:type="continuationSeparator" w:id="0">
    <w:p w14:paraId="7BAA78DE" w14:textId="77777777" w:rsidR="0031343A" w:rsidRDefault="0031343A" w:rsidP="000C6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Y="-182"/>
      <w:tblOverlap w:val="never"/>
      <w:tblW w:w="4978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986"/>
      <w:gridCol w:w="6428"/>
      <w:gridCol w:w="1877"/>
    </w:tblGrid>
    <w:tr w:rsidR="00AE5A8E" w:rsidRPr="0085644C" w14:paraId="3F4AC5AF" w14:textId="77777777" w:rsidTr="00A47AE0">
      <w:trPr>
        <w:trHeight w:val="699"/>
      </w:trPr>
      <w:tc>
        <w:tcPr>
          <w:tcW w:w="965" w:type="pct"/>
        </w:tcPr>
        <w:p w14:paraId="584A7EC7" w14:textId="77777777" w:rsidR="00AE5A8E" w:rsidRPr="001A64E1" w:rsidRDefault="00DC680F" w:rsidP="00F470C9">
          <w:pPr>
            <w:ind w:firstLine="0"/>
            <w:rPr>
              <w:b/>
              <w:i/>
              <w:sz w:val="18"/>
              <w:szCs w:val="18"/>
            </w:rPr>
          </w:pPr>
          <w:r>
            <w:rPr>
              <w:b/>
              <w:i/>
              <w:sz w:val="18"/>
              <w:szCs w:val="18"/>
            </w:rPr>
            <w:t xml:space="preserve">              </w:t>
          </w:r>
          <w:r w:rsidRPr="001A64E1">
            <w:rPr>
              <w:b/>
              <w:i/>
              <w:sz w:val="18"/>
              <w:szCs w:val="18"/>
            </w:rPr>
            <w:t>ФГБУ</w:t>
          </w:r>
        </w:p>
        <w:p w14:paraId="3CEE6E3C" w14:textId="77777777" w:rsidR="00AE5A8E" w:rsidRPr="001A64E1" w:rsidRDefault="00DC680F" w:rsidP="00F470C9">
          <w:pPr>
            <w:ind w:firstLine="0"/>
            <w:rPr>
              <w:i/>
              <w:sz w:val="18"/>
              <w:szCs w:val="18"/>
            </w:rPr>
          </w:pPr>
          <w:r>
            <w:rPr>
              <w:b/>
              <w:i/>
              <w:sz w:val="18"/>
              <w:szCs w:val="18"/>
            </w:rPr>
            <w:t xml:space="preserve">            </w:t>
          </w:r>
          <w:r w:rsidRPr="001A64E1">
            <w:rPr>
              <w:b/>
              <w:i/>
              <w:sz w:val="18"/>
              <w:szCs w:val="18"/>
            </w:rPr>
            <w:t>ЦНМВЛ</w:t>
          </w:r>
        </w:p>
      </w:tc>
      <w:tc>
        <w:tcPr>
          <w:tcW w:w="3123" w:type="pct"/>
        </w:tcPr>
        <w:p w14:paraId="2207DAC0" w14:textId="77777777" w:rsidR="00AE5A8E" w:rsidRPr="001A64E1" w:rsidRDefault="00DC680F" w:rsidP="00F470C9">
          <w:pPr>
            <w:ind w:right="460"/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ПОРЯДОК УПАКОВКИ, ШИФРОВАНИЯ, ХРАНЕНИЯ, ОТПРАВКИ И ТРАНСПОРТИРОВКИ ОБРАЗЦОВ ДЛЯ ПРОВЕРКИ КВАЛИФИКАЦИИИ</w:t>
          </w:r>
        </w:p>
        <w:p w14:paraId="225FC142" w14:textId="77777777" w:rsidR="00AE5A8E" w:rsidRPr="001A64E1" w:rsidRDefault="00DC680F" w:rsidP="00F470C9">
          <w:pPr>
            <w:pStyle w:val="2"/>
            <w:spacing w:before="0" w:after="0"/>
            <w:ind w:right="460"/>
            <w:jc w:val="center"/>
            <w:rPr>
              <w:rFonts w:ascii="Times New Roman" w:hAnsi="Times New Roman"/>
              <w:b w:val="0"/>
              <w:sz w:val="18"/>
              <w:szCs w:val="18"/>
            </w:rPr>
          </w:pPr>
          <w:r w:rsidRPr="00160C97">
            <w:rPr>
              <w:rFonts w:ascii="Times New Roman" w:hAnsi="Times New Roman"/>
              <w:b w:val="0"/>
              <w:i w:val="0"/>
              <w:sz w:val="18"/>
              <w:szCs w:val="18"/>
            </w:rPr>
            <w:t>ВИ 4.001.01-2018 (ПМСИ)</w:t>
          </w:r>
        </w:p>
      </w:tc>
      <w:tc>
        <w:tcPr>
          <w:tcW w:w="912" w:type="pct"/>
        </w:tcPr>
        <w:p w14:paraId="4E85BBB8" w14:textId="77777777" w:rsidR="00AE5A8E" w:rsidRPr="001A64E1" w:rsidRDefault="00DC680F" w:rsidP="00F470C9">
          <w:pPr>
            <w:pStyle w:val="2"/>
            <w:spacing w:before="0" w:after="0"/>
            <w:ind w:right="460"/>
            <w:jc w:val="center"/>
            <w:rPr>
              <w:rFonts w:ascii="Times New Roman" w:hAnsi="Times New Roman"/>
              <w:b w:val="0"/>
              <w:sz w:val="18"/>
              <w:szCs w:val="18"/>
            </w:rPr>
          </w:pPr>
          <w:r w:rsidRPr="001A64E1">
            <w:rPr>
              <w:rFonts w:ascii="Times New Roman" w:hAnsi="Times New Roman"/>
              <w:b w:val="0"/>
              <w:sz w:val="18"/>
              <w:szCs w:val="18"/>
            </w:rPr>
            <w:t xml:space="preserve">Редакция </w:t>
          </w:r>
          <w:r>
            <w:rPr>
              <w:rFonts w:ascii="Times New Roman" w:hAnsi="Times New Roman"/>
              <w:b w:val="0"/>
              <w:sz w:val="18"/>
              <w:szCs w:val="18"/>
            </w:rPr>
            <w:t>1</w:t>
          </w:r>
        </w:p>
        <w:p w14:paraId="7B7F6B44" w14:textId="77777777" w:rsidR="00AE5A8E" w:rsidRPr="001A64E1" w:rsidRDefault="00DC680F" w:rsidP="00F470C9">
          <w:pPr>
            <w:ind w:right="460" w:firstLine="0"/>
            <w:jc w:val="center"/>
            <w:rPr>
              <w:rStyle w:val="a7"/>
              <w:sz w:val="18"/>
              <w:szCs w:val="18"/>
            </w:rPr>
          </w:pPr>
          <w:r w:rsidRPr="001A64E1">
            <w:rPr>
              <w:i/>
              <w:sz w:val="18"/>
              <w:szCs w:val="18"/>
            </w:rPr>
            <w:t xml:space="preserve">Лист </w:t>
          </w:r>
          <w:r w:rsidR="00FA5D4B" w:rsidRPr="001A64E1">
            <w:rPr>
              <w:rStyle w:val="a7"/>
              <w:sz w:val="18"/>
              <w:szCs w:val="18"/>
            </w:rPr>
            <w:fldChar w:fldCharType="begin"/>
          </w:r>
          <w:r w:rsidRPr="001A64E1">
            <w:rPr>
              <w:rStyle w:val="a7"/>
              <w:sz w:val="18"/>
              <w:szCs w:val="18"/>
            </w:rPr>
            <w:instrText xml:space="preserve"> PAGE </w:instrText>
          </w:r>
          <w:r w:rsidR="00FA5D4B" w:rsidRPr="001A64E1">
            <w:rPr>
              <w:rStyle w:val="a7"/>
              <w:sz w:val="18"/>
              <w:szCs w:val="18"/>
            </w:rPr>
            <w:fldChar w:fldCharType="separate"/>
          </w:r>
          <w:r>
            <w:rPr>
              <w:rStyle w:val="a7"/>
              <w:noProof/>
              <w:sz w:val="18"/>
              <w:szCs w:val="18"/>
            </w:rPr>
            <w:t>16</w:t>
          </w:r>
          <w:r w:rsidR="00FA5D4B" w:rsidRPr="001A64E1">
            <w:rPr>
              <w:rStyle w:val="a7"/>
              <w:sz w:val="18"/>
              <w:szCs w:val="18"/>
            </w:rPr>
            <w:fldChar w:fldCharType="end"/>
          </w:r>
          <w:r w:rsidRPr="001A64E1">
            <w:rPr>
              <w:i/>
              <w:sz w:val="18"/>
              <w:szCs w:val="18"/>
            </w:rPr>
            <w:t xml:space="preserve"> из </w:t>
          </w:r>
          <w:r w:rsidR="00FA5D4B" w:rsidRPr="001A64E1">
            <w:rPr>
              <w:rStyle w:val="a7"/>
              <w:sz w:val="18"/>
              <w:szCs w:val="18"/>
            </w:rPr>
            <w:fldChar w:fldCharType="begin"/>
          </w:r>
          <w:r w:rsidRPr="001A64E1">
            <w:rPr>
              <w:rStyle w:val="a7"/>
              <w:sz w:val="18"/>
              <w:szCs w:val="18"/>
            </w:rPr>
            <w:instrText xml:space="preserve"> NUMPAGES </w:instrText>
          </w:r>
          <w:r w:rsidR="00FA5D4B" w:rsidRPr="001A64E1">
            <w:rPr>
              <w:rStyle w:val="a7"/>
              <w:sz w:val="18"/>
              <w:szCs w:val="18"/>
            </w:rPr>
            <w:fldChar w:fldCharType="separate"/>
          </w:r>
          <w:r>
            <w:rPr>
              <w:rStyle w:val="a7"/>
              <w:noProof/>
              <w:sz w:val="18"/>
              <w:szCs w:val="18"/>
            </w:rPr>
            <w:t>17</w:t>
          </w:r>
          <w:r w:rsidR="00FA5D4B" w:rsidRPr="001A64E1">
            <w:rPr>
              <w:rStyle w:val="a7"/>
              <w:sz w:val="18"/>
              <w:szCs w:val="18"/>
            </w:rPr>
            <w:fldChar w:fldCharType="end"/>
          </w:r>
        </w:p>
        <w:p w14:paraId="6242FF58" w14:textId="77777777" w:rsidR="00AE5A8E" w:rsidRPr="001A64E1" w:rsidRDefault="00DC680F" w:rsidP="00F470C9">
          <w:pPr>
            <w:ind w:right="460" w:firstLine="0"/>
            <w:jc w:val="center"/>
            <w:rPr>
              <w:i/>
              <w:sz w:val="18"/>
              <w:szCs w:val="18"/>
            </w:rPr>
          </w:pPr>
          <w:r w:rsidRPr="001A64E1">
            <w:rPr>
              <w:rStyle w:val="a7"/>
              <w:i/>
              <w:sz w:val="18"/>
              <w:szCs w:val="18"/>
            </w:rPr>
            <w:t>Изменение №</w:t>
          </w:r>
        </w:p>
      </w:tc>
    </w:tr>
  </w:tbl>
  <w:p w14:paraId="328EA7F0" w14:textId="77777777" w:rsidR="00AE5A8E" w:rsidRDefault="003134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35AF"/>
    <w:multiLevelType w:val="hybridMultilevel"/>
    <w:tmpl w:val="38A0C5AA"/>
    <w:lvl w:ilvl="0" w:tplc="9634AC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B570E"/>
    <w:multiLevelType w:val="hybridMultilevel"/>
    <w:tmpl w:val="98A2EF10"/>
    <w:lvl w:ilvl="0" w:tplc="7DE8B32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6C0CBE"/>
    <w:multiLevelType w:val="hybridMultilevel"/>
    <w:tmpl w:val="F5206224"/>
    <w:lvl w:ilvl="0" w:tplc="F42E4B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CE662C"/>
    <w:multiLevelType w:val="hybridMultilevel"/>
    <w:tmpl w:val="F4E45954"/>
    <w:lvl w:ilvl="0" w:tplc="47BA2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A9442EE"/>
    <w:multiLevelType w:val="hybridMultilevel"/>
    <w:tmpl w:val="38A0C5AA"/>
    <w:lvl w:ilvl="0" w:tplc="9634AC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F37"/>
    <w:rsid w:val="0009180F"/>
    <w:rsid w:val="000A47B0"/>
    <w:rsid w:val="000C6F37"/>
    <w:rsid w:val="00106D7D"/>
    <w:rsid w:val="00144268"/>
    <w:rsid w:val="001704ED"/>
    <w:rsid w:val="001709EF"/>
    <w:rsid w:val="001E33C1"/>
    <w:rsid w:val="002073DE"/>
    <w:rsid w:val="002B2258"/>
    <w:rsid w:val="0031343A"/>
    <w:rsid w:val="00355E8C"/>
    <w:rsid w:val="003A46C0"/>
    <w:rsid w:val="00402260"/>
    <w:rsid w:val="0043235E"/>
    <w:rsid w:val="004A0E76"/>
    <w:rsid w:val="004F6ACE"/>
    <w:rsid w:val="0061155C"/>
    <w:rsid w:val="006545F2"/>
    <w:rsid w:val="00666CEF"/>
    <w:rsid w:val="0077215F"/>
    <w:rsid w:val="0078738F"/>
    <w:rsid w:val="008437CF"/>
    <w:rsid w:val="0084702D"/>
    <w:rsid w:val="008D2801"/>
    <w:rsid w:val="00970F1E"/>
    <w:rsid w:val="00982748"/>
    <w:rsid w:val="00A575C7"/>
    <w:rsid w:val="00A666AB"/>
    <w:rsid w:val="00A9450F"/>
    <w:rsid w:val="00AC6A84"/>
    <w:rsid w:val="00B26D10"/>
    <w:rsid w:val="00B666A4"/>
    <w:rsid w:val="00BC5A2A"/>
    <w:rsid w:val="00C075E5"/>
    <w:rsid w:val="00C53FD7"/>
    <w:rsid w:val="00C73D76"/>
    <w:rsid w:val="00CC41F9"/>
    <w:rsid w:val="00D00C54"/>
    <w:rsid w:val="00D462F1"/>
    <w:rsid w:val="00DC680F"/>
    <w:rsid w:val="00DD607B"/>
    <w:rsid w:val="00F10939"/>
    <w:rsid w:val="00FA5D4B"/>
    <w:rsid w:val="00FF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8BF54"/>
  <w15:docId w15:val="{A82F1467-D2AA-493B-8FF9-7D3DE641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F37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945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rsid w:val="000C6F37"/>
    <w:pPr>
      <w:keepNext/>
      <w:spacing w:before="240" w:after="60"/>
      <w:ind w:firstLine="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450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C6F3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0C6F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6F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rsid w:val="000C6F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C6F3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rsid w:val="000C6F37"/>
  </w:style>
  <w:style w:type="paragraph" w:styleId="a8">
    <w:name w:val="List Paragraph"/>
    <w:basedOn w:val="a"/>
    <w:uiPriority w:val="34"/>
    <w:qFormat/>
    <w:rsid w:val="000C6F37"/>
    <w:pPr>
      <w:spacing w:after="200" w:line="276" w:lineRule="auto"/>
      <w:ind w:left="720" w:firstLine="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945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9450F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  <w:lang w:eastAsia="ru-RU"/>
    </w:rPr>
  </w:style>
  <w:style w:type="table" w:styleId="a9">
    <w:name w:val="Table Grid"/>
    <w:basedOn w:val="a1"/>
    <w:uiPriority w:val="59"/>
    <w:rsid w:val="00A9450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8">
    <w:name w:val="style28"/>
    <w:rsid w:val="00A9450F"/>
  </w:style>
  <w:style w:type="character" w:customStyle="1" w:styleId="aa">
    <w:name w:val="Цветовое выделение"/>
    <w:uiPriority w:val="99"/>
    <w:rsid w:val="00A9450F"/>
    <w:rPr>
      <w:b/>
      <w:bCs/>
      <w:color w:val="26282F"/>
    </w:rPr>
  </w:style>
  <w:style w:type="paragraph" w:customStyle="1" w:styleId="ab">
    <w:name w:val="Нормальный (таблица)"/>
    <w:basedOn w:val="a"/>
    <w:next w:val="a"/>
    <w:uiPriority w:val="99"/>
    <w:rsid w:val="00A9450F"/>
    <w:pPr>
      <w:widowControl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A9450F"/>
    <w:pPr>
      <w:widowControl w:val="0"/>
      <w:autoSpaceDE w:val="0"/>
      <w:autoSpaceDN w:val="0"/>
      <w:adjustRightInd w:val="0"/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character" w:styleId="ad">
    <w:name w:val="Hyperlink"/>
    <w:basedOn w:val="a0"/>
    <w:uiPriority w:val="99"/>
    <w:unhideWhenUsed/>
    <w:rsid w:val="00C53FD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53F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rriah.ru/main/lprovedenie-ms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3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2026-08-25T13:28:00Z</dcterms:created>
  <dcterms:modified xsi:type="dcterms:W3CDTF">2026-08-27T12:16:00Z</dcterms:modified>
</cp:coreProperties>
</file>